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2BF" w:rsidRDefault="004F2030" w:rsidP="004A6DCE">
      <w:pPr>
        <w:pStyle w:val="Title"/>
      </w:pPr>
      <w:r w:rsidRPr="004A6DCE">
        <w:t>Memo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52"/>
        <w:gridCol w:w="7603"/>
      </w:tblGrid>
      <w:tr w:rsidR="004A6DCE" w:rsidTr="00D80AF0">
        <w:trPr>
          <w:cantSplit/>
          <w:trHeight w:val="432"/>
        </w:trPr>
        <w:tc>
          <w:tcPr>
            <w:tcW w:w="1163" w:type="dxa"/>
            <w:vAlign w:val="bottom"/>
          </w:tcPr>
          <w:p w:rsidR="004A6DCE" w:rsidRPr="004A6DCE" w:rsidRDefault="004A6DCE" w:rsidP="00E0003B">
            <w:pPr>
              <w:pStyle w:val="Heading1"/>
            </w:pPr>
            <w:r w:rsidRPr="004A6DCE">
              <w:t>To:</w:t>
            </w:r>
          </w:p>
        </w:tc>
        <w:tc>
          <w:tcPr>
            <w:tcW w:w="7747" w:type="dxa"/>
            <w:vAlign w:val="bottom"/>
          </w:tcPr>
          <w:p w:rsidR="004A6DCE" w:rsidRPr="00E0003B" w:rsidRDefault="002C10ED" w:rsidP="002C10ED">
            <w:r>
              <w:t>Dr. Cranford</w:t>
            </w:r>
          </w:p>
        </w:tc>
      </w:tr>
      <w:tr w:rsidR="004A6DCE" w:rsidTr="00D80AF0">
        <w:trPr>
          <w:cantSplit/>
          <w:trHeight w:val="432"/>
        </w:trPr>
        <w:tc>
          <w:tcPr>
            <w:tcW w:w="1163" w:type="dxa"/>
            <w:vAlign w:val="bottom"/>
          </w:tcPr>
          <w:p w:rsidR="004A6DCE" w:rsidRPr="004A6DCE" w:rsidRDefault="004A6DCE" w:rsidP="00E0003B">
            <w:pPr>
              <w:pStyle w:val="Heading1"/>
            </w:pPr>
            <w:r w:rsidRPr="004A6DCE">
              <w:t>From:</w:t>
            </w:r>
          </w:p>
        </w:tc>
        <w:tc>
          <w:tcPr>
            <w:tcW w:w="7747" w:type="dxa"/>
            <w:vAlign w:val="bottom"/>
          </w:tcPr>
          <w:p w:rsidR="004A6DCE" w:rsidRPr="00E0003B" w:rsidRDefault="002C10ED" w:rsidP="002C10ED">
            <w:r>
              <w:t>NC Health Department</w:t>
            </w:r>
          </w:p>
        </w:tc>
      </w:tr>
      <w:tr w:rsidR="004A6DCE" w:rsidTr="00D80AF0">
        <w:trPr>
          <w:cantSplit/>
          <w:trHeight w:val="432"/>
        </w:trPr>
        <w:tc>
          <w:tcPr>
            <w:tcW w:w="1163" w:type="dxa"/>
            <w:vAlign w:val="bottom"/>
          </w:tcPr>
          <w:p w:rsidR="004A6DCE" w:rsidRPr="004A6DCE" w:rsidRDefault="002C10ED" w:rsidP="00E0003B">
            <w:pPr>
              <w:pStyle w:val="Heading1"/>
            </w:pPr>
            <w:r>
              <w:t>cc:</w:t>
            </w:r>
          </w:p>
        </w:tc>
        <w:tc>
          <w:tcPr>
            <w:tcW w:w="7747" w:type="dxa"/>
            <w:vAlign w:val="bottom"/>
          </w:tcPr>
          <w:p w:rsidR="004A6DCE" w:rsidRPr="00E0003B" w:rsidRDefault="004A6DCE" w:rsidP="002C10ED"/>
        </w:tc>
      </w:tr>
      <w:tr w:rsidR="004A6DCE" w:rsidTr="00D80AF0">
        <w:trPr>
          <w:cantSplit/>
          <w:trHeight w:val="432"/>
        </w:trPr>
        <w:tc>
          <w:tcPr>
            <w:tcW w:w="1163" w:type="dxa"/>
            <w:vAlign w:val="bottom"/>
          </w:tcPr>
          <w:p w:rsidR="004A6DCE" w:rsidRPr="004A6DCE" w:rsidRDefault="004A6DCE" w:rsidP="00E0003B">
            <w:pPr>
              <w:pStyle w:val="Heading1"/>
            </w:pPr>
            <w:r w:rsidRPr="004A6DCE">
              <w:t>Date:</w:t>
            </w:r>
          </w:p>
        </w:tc>
        <w:sdt>
          <w:sdtPr>
            <w:alias w:val="Date"/>
            <w:tag w:val="Date"/>
            <w:id w:val="434908564"/>
            <w:placeholder>
              <w:docPart w:val="EF51BDE7785946A6BE954820B5BCA8A3"/>
            </w:placeholder>
            <w:date w:fullDate="2021-03-17T00:00:00Z">
              <w:dateFormat w:val="MMMM d, yyyy"/>
              <w:lid w:val="en-US"/>
              <w:storeMappedDataAs w:val="dateTime"/>
              <w:calendar w:val="gregorian"/>
            </w:date>
          </w:sdtPr>
          <w:sdtEndPr/>
          <w:sdtContent>
            <w:tc>
              <w:tcPr>
                <w:tcW w:w="7747" w:type="dxa"/>
                <w:vAlign w:val="bottom"/>
              </w:tcPr>
              <w:p w:rsidR="004A6DCE" w:rsidRPr="00E0003B" w:rsidRDefault="002C10ED" w:rsidP="002C10ED">
                <w:r>
                  <w:t>March 17, 2021</w:t>
                </w:r>
              </w:p>
            </w:tc>
          </w:sdtContent>
        </w:sdt>
      </w:tr>
      <w:tr w:rsidR="004A6DCE" w:rsidTr="00D80AF0">
        <w:trPr>
          <w:cantSplit/>
          <w:trHeight w:val="432"/>
        </w:trPr>
        <w:tc>
          <w:tcPr>
            <w:tcW w:w="1163" w:type="dxa"/>
            <w:vAlign w:val="bottom"/>
          </w:tcPr>
          <w:p w:rsidR="004A6DCE" w:rsidRPr="004A6DCE" w:rsidRDefault="004A6DCE" w:rsidP="00E0003B">
            <w:pPr>
              <w:pStyle w:val="Heading1"/>
            </w:pPr>
            <w:r w:rsidRPr="004A6DCE">
              <w:t>Re:</w:t>
            </w:r>
          </w:p>
        </w:tc>
        <w:tc>
          <w:tcPr>
            <w:tcW w:w="7747" w:type="dxa"/>
            <w:vAlign w:val="bottom"/>
          </w:tcPr>
          <w:p w:rsidR="004A6DCE" w:rsidRPr="00E0003B" w:rsidRDefault="002C10ED" w:rsidP="002C10ED">
            <w:r>
              <w:t>Proposal to Setup Vaccination Distribution</w:t>
            </w:r>
          </w:p>
        </w:tc>
      </w:tr>
      <w:tr w:rsidR="00E0003B" w:rsidTr="00D80AF0">
        <w:trPr>
          <w:cantSplit/>
          <w:trHeight w:val="432"/>
        </w:trPr>
        <w:tc>
          <w:tcPr>
            <w:tcW w:w="1163" w:type="dxa"/>
            <w:tcBorders>
              <w:bottom w:val="single" w:sz="4" w:space="0" w:color="auto"/>
            </w:tcBorders>
            <w:vAlign w:val="bottom"/>
          </w:tcPr>
          <w:p w:rsidR="00E0003B" w:rsidRPr="004A6DCE" w:rsidRDefault="00E0003B" w:rsidP="00E0003B"/>
        </w:tc>
        <w:tc>
          <w:tcPr>
            <w:tcW w:w="7747" w:type="dxa"/>
            <w:tcBorders>
              <w:bottom w:val="single" w:sz="4" w:space="0" w:color="auto"/>
            </w:tcBorders>
            <w:vAlign w:val="bottom"/>
          </w:tcPr>
          <w:p w:rsidR="00E0003B" w:rsidRDefault="00E0003B" w:rsidP="00E0003B"/>
        </w:tc>
      </w:tr>
    </w:tbl>
    <w:p w:rsidR="00BB7306" w:rsidRDefault="00062BD6" w:rsidP="0088185F">
      <w:pPr>
        <w:pStyle w:val="BodyText"/>
      </w:pPr>
      <w:r>
        <w:t>Patients that meet the criteria for vaccinations should be made aware of the appointment line. However, with limited supply of vaccines the amount of appointments can vary from week to week. All the patients who meet the requirements of the phase</w:t>
      </w:r>
      <w:r w:rsidR="000A37C5">
        <w:t>s must</w:t>
      </w:r>
      <w:r>
        <w:t xml:space="preserve"> be made aware of the vaccine.</w:t>
      </w:r>
      <w:r w:rsidR="000A37C5">
        <w:t xml:space="preserve"> The vaccine is given on a voluntary basis, and is approved under Federal Drug Administration (FDA) for emergency use only.  </w:t>
      </w:r>
    </w:p>
    <w:p w:rsidR="0088185F" w:rsidRDefault="00BB7306" w:rsidP="0088185F">
      <w:pPr>
        <w:pStyle w:val="BodyText"/>
      </w:pPr>
      <w:r>
        <w:t>The NC Health Department has stated that the vaccines distributed are effective, safe,</w:t>
      </w:r>
      <w:r w:rsidR="00504117">
        <w:t xml:space="preserve"> and</w:t>
      </w:r>
      <w:r>
        <w:t xml:space="preserve"> tested. Many patients worry about the safety of the vaccine due t</w:t>
      </w:r>
      <w:r w:rsidR="00504117">
        <w:t>o the small testing time during the creation of the vaccine. Patients can be directed to the CDC website information on previous testing conducted before the emergency release of the vaccine. “COVID-19 vaccines will help us gain control of our lives and get back to the people and places we love” (NCDHHS)</w:t>
      </w:r>
      <w:r w:rsidR="00870A92">
        <w:t>.</w:t>
      </w:r>
    </w:p>
    <w:p w:rsidR="00870A92" w:rsidRDefault="00062BD6" w:rsidP="000F0AC2">
      <w:pPr>
        <w:pStyle w:val="BodyText"/>
      </w:pPr>
      <w:r>
        <w:t>“Your best shot at stopping the COVID-19”</w:t>
      </w:r>
      <w:r w:rsidR="000A37C5">
        <w:t xml:space="preserve"> is thru vaccination (</w:t>
      </w:r>
      <w:proofErr w:type="spellStart"/>
      <w:r>
        <w:t>WakeMed</w:t>
      </w:r>
      <w:proofErr w:type="spellEnd"/>
      <w:r w:rsidR="003E279F">
        <w:t>). Setting up the process to distribute the vaccines is</w:t>
      </w:r>
      <w:r w:rsidR="00BB7306">
        <w:t xml:space="preserve"> vital to our healthcare commitment to our patients and community</w:t>
      </w:r>
      <w:r w:rsidR="00BB7306">
        <w:t>.</w:t>
      </w:r>
      <w:r w:rsidR="00504117" w:rsidRPr="00504117">
        <w:t xml:space="preserve"> </w:t>
      </w:r>
      <w:r w:rsidR="00504117">
        <w:t>As healthcare providers we strive to help our patients retain the best care possible.</w:t>
      </w:r>
      <w:r w:rsidR="00BB7306">
        <w:t xml:space="preserve"> </w:t>
      </w:r>
      <w:r w:rsidR="00870A92">
        <w:t xml:space="preserve">Currently, there are 3 phases all with different criteria’s that are met before an appointment is made. There are 2 groups, 1st priority group and the 2nd subgroups category. Timeline for implementation of phase 1 starts January 2021 until May 2021, phase 2 is from late spring/ early summer 2021, and phase 3 is from late summer until fall/winter 2021. </w:t>
      </w:r>
    </w:p>
    <w:p w:rsidR="000F0AC2" w:rsidRDefault="000F0AC2" w:rsidP="000F0AC2">
      <w:pPr>
        <w:pStyle w:val="BodyText"/>
      </w:pPr>
    </w:p>
    <w:p w:rsidR="00870A92" w:rsidRDefault="000F0AC2" w:rsidP="00870A92">
      <w:pPr>
        <w:pStyle w:val="BodyText"/>
        <w:numPr>
          <w:ilvl w:val="0"/>
          <w:numId w:val="13"/>
        </w:numPr>
      </w:pPr>
      <w:r>
        <w:t xml:space="preserve">Define </w:t>
      </w:r>
      <w:r w:rsidR="003E279F">
        <w:t>Phase I, II, and III criteria</w:t>
      </w:r>
    </w:p>
    <w:p w:rsidR="003E279F" w:rsidRDefault="003E279F" w:rsidP="00870A92">
      <w:pPr>
        <w:pStyle w:val="BodyText"/>
        <w:numPr>
          <w:ilvl w:val="0"/>
          <w:numId w:val="13"/>
        </w:numPr>
      </w:pPr>
      <w:r>
        <w:t>Contact Patients Meeting Criteria</w:t>
      </w:r>
    </w:p>
    <w:p w:rsidR="003E279F" w:rsidRDefault="003E279F" w:rsidP="00870A92">
      <w:pPr>
        <w:pStyle w:val="BodyText"/>
        <w:numPr>
          <w:ilvl w:val="0"/>
          <w:numId w:val="13"/>
        </w:numPr>
      </w:pPr>
      <w:r>
        <w:t>Setup</w:t>
      </w:r>
      <w:r w:rsidR="00381CDB">
        <w:t xml:space="preserve"> Access to</w:t>
      </w:r>
      <w:bookmarkStart w:id="0" w:name="_GoBack"/>
      <w:bookmarkEnd w:id="0"/>
      <w:r>
        <w:t xml:space="preserve"> Appointment Line</w:t>
      </w:r>
    </w:p>
    <w:p w:rsidR="000F0AC2" w:rsidRDefault="000F0AC2" w:rsidP="00870A92">
      <w:pPr>
        <w:pStyle w:val="BodyText"/>
        <w:numPr>
          <w:ilvl w:val="0"/>
          <w:numId w:val="13"/>
        </w:numPr>
      </w:pPr>
      <w:r>
        <w:t>What to Expect After Vaccination</w:t>
      </w:r>
    </w:p>
    <w:p w:rsidR="000A37C5" w:rsidRDefault="000A37C5" w:rsidP="000A37C5">
      <w:pPr>
        <w:pStyle w:val="BodyText"/>
      </w:pPr>
    </w:p>
    <w:p w:rsidR="000A37C5" w:rsidRDefault="000A37C5" w:rsidP="000A37C5">
      <w:pPr>
        <w:pStyle w:val="BodyText"/>
      </w:pPr>
    </w:p>
    <w:p w:rsidR="000A37C5" w:rsidRDefault="000A37C5" w:rsidP="000A37C5">
      <w:pPr>
        <w:pStyle w:val="BodyText"/>
      </w:pPr>
    </w:p>
    <w:p w:rsidR="000A37C5" w:rsidRDefault="000A37C5" w:rsidP="000A37C5">
      <w:pPr>
        <w:pStyle w:val="BodyText"/>
        <w:jc w:val="center"/>
      </w:pPr>
      <w:r>
        <w:t>Timeline for Vaccination Distribution</w:t>
      </w:r>
    </w:p>
    <w:p w:rsidR="003E279F" w:rsidRDefault="007B2BE0" w:rsidP="000F0AC2">
      <w:pPr>
        <w:pStyle w:val="BodyText"/>
      </w:pPr>
      <w:r>
        <w:rPr>
          <w:noProof/>
          <w:lang w:eastAsia="zh-CN"/>
        </w:rPr>
        <w:drawing>
          <wp:inline distT="0" distB="0" distL="0" distR="0" wp14:anchorId="55C3EC50" wp14:editId="2EF79A4B">
            <wp:extent cx="5722620" cy="4251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 t="21193" r="46153" b="36184"/>
                    <a:stretch/>
                  </pic:blipFill>
                  <pic:spPr bwMode="auto">
                    <a:xfrm>
                      <a:off x="0" y="0"/>
                      <a:ext cx="5724054" cy="4252155"/>
                    </a:xfrm>
                    <a:prstGeom prst="rect">
                      <a:avLst/>
                    </a:prstGeom>
                    <a:ln>
                      <a:noFill/>
                    </a:ln>
                    <a:extLst>
                      <a:ext uri="{53640926-AAD7-44D8-BBD7-CCE9431645EC}">
                        <a14:shadowObscured xmlns:a14="http://schemas.microsoft.com/office/drawing/2010/main"/>
                      </a:ext>
                    </a:extLst>
                  </pic:spPr>
                </pic:pic>
              </a:graphicData>
            </a:graphic>
          </wp:inline>
        </w:drawing>
      </w:r>
    </w:p>
    <w:p w:rsidR="003E279F" w:rsidRDefault="006F39B5" w:rsidP="000F0AC2">
      <w:pPr>
        <w:pStyle w:val="BodyText"/>
      </w:pPr>
      <w:r>
        <w:rPr>
          <w:noProof/>
          <w:lang w:eastAsia="zh-CN"/>
        </w:rPr>
        <mc:AlternateContent>
          <mc:Choice Requires="wps">
            <w:drawing>
              <wp:inline distT="0" distB="0" distL="0" distR="0" wp14:anchorId="027D6AEA" wp14:editId="6CDAFA6F">
                <wp:extent cx="6016625" cy="3412554"/>
                <wp:effectExtent l="0" t="0" r="0" b="0"/>
                <wp:docPr id="5" name="AutoShape 9" descr="https://hpepublichealth.ca/wp-content/uploads/2021/01/20210128-COVID-Vaccine-Rollout-Timeline-11x17-with-sub-groups-1024x58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6625" cy="3412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hpepublichealth.ca/wp-content/uploads/2021/01/20210128-COVID-Vaccine-Rollout-Timeline-11x17-with-sub-groups-1024x581.jpg" style="width:473.75pt;height:2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" filled="f" stroked="f">
                <o:lock v:ext="edit" aspectratio="t"/>
                <w10:anchorlock/>
              </v:rect>
            </w:pict>
          </mc:Fallback>
        </mc:AlternateContent>
      </w:r>
    </w:p>
    <w:p w:rsidR="00504117" w:rsidRDefault="00504117" w:rsidP="0088185F">
      <w:pPr>
        <w:pStyle w:val="BodyText"/>
      </w:pPr>
    </w:p>
    <w:p w:rsidR="007B2BE0" w:rsidRDefault="007B2BE0" w:rsidP="0088185F">
      <w:pPr>
        <w:pStyle w:val="BodyText"/>
      </w:pPr>
    </w:p>
    <w:p w:rsidR="007B2BE0" w:rsidRDefault="007B2BE0" w:rsidP="007B2BE0">
      <w:pPr>
        <w:pStyle w:val="BodyText"/>
        <w:jc w:val="center"/>
      </w:pPr>
      <w:r>
        <w:t>References</w:t>
      </w:r>
    </w:p>
    <w:p w:rsidR="00390DCB" w:rsidRDefault="00390DCB" w:rsidP="007B2BE0">
      <w:pPr>
        <w:pStyle w:val="BodyText"/>
        <w:jc w:val="center"/>
      </w:pPr>
    </w:p>
    <w:p w:rsidR="007B2BE0" w:rsidRDefault="000A37C5" w:rsidP="007B2BE0">
      <w:pPr>
        <w:pStyle w:val="BodyText"/>
      </w:pPr>
      <w:r>
        <w:t>COVID-19 Vaccines</w:t>
      </w:r>
      <w:r w:rsidR="00390DCB">
        <w:t xml:space="preserve"> – Hastings Prince Edward Public health. </w:t>
      </w:r>
      <w:hyperlink r:id="rId12" w:history="1">
        <w:r w:rsidR="00390DCB" w:rsidRPr="003A2AEF">
          <w:rPr>
            <w:rStyle w:val="Hyperlink"/>
          </w:rPr>
          <w:t>www.hpepublichealth.ca</w:t>
        </w:r>
      </w:hyperlink>
      <w:r w:rsidR="00390DCB">
        <w:t xml:space="preserve"> January 28</w:t>
      </w:r>
      <w:r w:rsidR="00390DCB" w:rsidRPr="00390DCB">
        <w:rPr>
          <w:vertAlign w:val="superscript"/>
        </w:rPr>
        <w:t>th</w:t>
      </w:r>
      <w:r w:rsidR="00390DCB">
        <w:t xml:space="preserve">, 2021. </w:t>
      </w:r>
    </w:p>
    <w:p w:rsidR="00390DCB" w:rsidRDefault="00390DCB" w:rsidP="007B2BE0">
      <w:pPr>
        <w:pStyle w:val="BodyText"/>
      </w:pPr>
    </w:p>
    <w:p w:rsidR="00390DCB" w:rsidRDefault="00390DCB" w:rsidP="007B2BE0">
      <w:pPr>
        <w:pStyle w:val="BodyText"/>
      </w:pPr>
      <w:proofErr w:type="gramStart"/>
      <w:r>
        <w:t>COVID-19 Vaccine Information.</w:t>
      </w:r>
      <w:proofErr w:type="gramEnd"/>
      <w:r>
        <w:t xml:space="preserve"> </w:t>
      </w:r>
      <w:hyperlink r:id="rId13" w:history="1">
        <w:r w:rsidRPr="003A2AEF">
          <w:rPr>
            <w:rStyle w:val="Hyperlink"/>
          </w:rPr>
          <w:t>www.WakeMed.org/patients-and-vistors/covid-19-information/covid19-vaccine</w:t>
        </w:r>
      </w:hyperlink>
      <w:r>
        <w:t xml:space="preserve"> March 2021.</w:t>
      </w:r>
    </w:p>
    <w:p w:rsidR="00390DCB" w:rsidRDefault="00390DCB" w:rsidP="007B2BE0">
      <w:pPr>
        <w:pStyle w:val="BodyText"/>
      </w:pPr>
    </w:p>
    <w:p w:rsidR="00390DCB" w:rsidRDefault="00390DCB" w:rsidP="007B2BE0">
      <w:pPr>
        <w:pStyle w:val="BodyText"/>
      </w:pPr>
      <w:r>
        <w:t xml:space="preserve">North Carolina Department of Human and Health Services (NCDHHS). </w:t>
      </w:r>
      <w:hyperlink r:id="rId14" w:history="1">
        <w:r w:rsidRPr="003A2AEF">
          <w:rPr>
            <w:rStyle w:val="Hyperlink"/>
          </w:rPr>
          <w:t>www.covid19.ncdhhs.gov/vaccines</w:t>
        </w:r>
      </w:hyperlink>
      <w:r>
        <w:t>. March 2021.</w:t>
      </w:r>
    </w:p>
    <w:p w:rsidR="00390DCB" w:rsidRDefault="00390DCB" w:rsidP="007B2BE0">
      <w:pPr>
        <w:pStyle w:val="BodyText"/>
      </w:pPr>
    </w:p>
    <w:sectPr w:rsidR="00390DCB" w:rsidSect="004A6DCE">
      <w:footerReference w:type="even" r:id="rId15"/>
      <w:footerReference w:type="default" r:id="rId16"/>
      <w:pgSz w:w="12240" w:h="15840" w:code="1"/>
      <w:pgMar w:top="965" w:right="1800" w:bottom="1440" w:left="965" w:header="720"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A24" w:rsidRDefault="00B52A24">
      <w:r>
        <w:separator/>
      </w:r>
    </w:p>
  </w:endnote>
  <w:endnote w:type="continuationSeparator" w:id="0">
    <w:p w:rsidR="00B52A24" w:rsidRDefault="00B5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3B" w:rsidRDefault="00AC264F">
    <w:pPr>
      <w:pStyle w:val="Footer"/>
      <w:framePr w:wrap="around" w:vAnchor="text" w:hAnchor="margin" w:xAlign="center" w:y="1"/>
      <w:rPr>
        <w:rStyle w:val="PageNumber"/>
      </w:rPr>
    </w:pPr>
    <w:r>
      <w:rPr>
        <w:rStyle w:val="PageNumber"/>
      </w:rPr>
      <w:fldChar w:fldCharType="begin"/>
    </w:r>
    <w:r w:rsidR="00E0003B">
      <w:rPr>
        <w:rStyle w:val="PageNumber"/>
      </w:rPr>
      <w:instrText xml:space="preserve">PAGE  </w:instrText>
    </w:r>
    <w:r>
      <w:rPr>
        <w:rStyle w:val="PageNumber"/>
      </w:rPr>
      <w:fldChar w:fldCharType="separate"/>
    </w:r>
    <w:r w:rsidR="00E0003B">
      <w:rPr>
        <w:rStyle w:val="PageNumber"/>
        <w:noProof/>
      </w:rPr>
      <w:t>1</w:t>
    </w:r>
    <w:r>
      <w:rPr>
        <w:rStyle w:val="PageNumber"/>
      </w:rPr>
      <w:fldChar w:fldCharType="end"/>
    </w:r>
  </w:p>
  <w:p w:rsidR="00E0003B" w:rsidRDefault="00E0003B">
    <w:pPr>
      <w:pStyle w:val="Footer"/>
    </w:pPr>
  </w:p>
  <w:p w:rsidR="00E0003B" w:rsidRDefault="00E000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3B" w:rsidRPr="0088185F" w:rsidRDefault="00AC264F" w:rsidP="0088185F">
    <w:pPr>
      <w:pStyle w:val="Footer"/>
    </w:pPr>
    <w:r w:rsidRPr="0088185F">
      <w:rPr>
        <w:rStyle w:val="PageNumber"/>
      </w:rPr>
      <w:fldChar w:fldCharType="begin"/>
    </w:r>
    <w:r w:rsidR="00E0003B" w:rsidRPr="0088185F">
      <w:rPr>
        <w:rStyle w:val="PageNumber"/>
      </w:rPr>
      <w:instrText xml:space="preserve"> PAGE </w:instrText>
    </w:r>
    <w:r w:rsidRPr="0088185F">
      <w:rPr>
        <w:rStyle w:val="PageNumber"/>
      </w:rPr>
      <w:fldChar w:fldCharType="separate"/>
    </w:r>
    <w:r w:rsidR="00381CDB">
      <w:rPr>
        <w:rStyle w:val="PageNumber"/>
        <w:noProof/>
      </w:rPr>
      <w:t>2</w:t>
    </w:r>
    <w:r w:rsidRPr="0088185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A24" w:rsidRDefault="00B52A24">
      <w:r>
        <w:separator/>
      </w:r>
    </w:p>
  </w:footnote>
  <w:footnote w:type="continuationSeparator" w:id="0">
    <w:p w:rsidR="00B52A24" w:rsidRDefault="00B52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1">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2">
    <w:nsid w:val="7CA522EE"/>
    <w:multiLevelType w:val="hybridMultilevel"/>
    <w:tmpl w:val="9AC0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04"/>
    <w:rsid w:val="00062BD6"/>
    <w:rsid w:val="000A37C5"/>
    <w:rsid w:val="000F0AC2"/>
    <w:rsid w:val="002C10ED"/>
    <w:rsid w:val="00381CDB"/>
    <w:rsid w:val="00390DCB"/>
    <w:rsid w:val="003E279F"/>
    <w:rsid w:val="004A6DCE"/>
    <w:rsid w:val="004F178B"/>
    <w:rsid w:val="004F2030"/>
    <w:rsid w:val="00504117"/>
    <w:rsid w:val="006F39B5"/>
    <w:rsid w:val="00791B04"/>
    <w:rsid w:val="007B2BE0"/>
    <w:rsid w:val="00870A92"/>
    <w:rsid w:val="0088185F"/>
    <w:rsid w:val="00AC264F"/>
    <w:rsid w:val="00B52A24"/>
    <w:rsid w:val="00B630F4"/>
    <w:rsid w:val="00BB7306"/>
    <w:rsid w:val="00D80AF0"/>
    <w:rsid w:val="00E0003B"/>
    <w:rsid w:val="00E44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semiHidden/>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 w:type="character" w:styleId="Hyperlink">
    <w:name w:val="Hyperlink"/>
    <w:basedOn w:val="DefaultParagraphFont"/>
    <w:uiPriority w:val="99"/>
    <w:unhideWhenUsed/>
    <w:rsid w:val="00390D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semiHidden/>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 w:type="character" w:styleId="Hyperlink">
    <w:name w:val="Hyperlink"/>
    <w:basedOn w:val="DefaultParagraphFont"/>
    <w:uiPriority w:val="99"/>
    <w:unhideWhenUsed/>
    <w:rsid w:val="00390D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keMed.org/patients-and-vistors/covid-19-information/covid19-vaccin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pepublichealth.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ovid19.ncdhhs.gov/vacc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o12\AppData\Roaming\Microsoft\Templates\Interoffice_Memo_Professional_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51BDE7785946A6BE954820B5BCA8A3"/>
        <w:category>
          <w:name w:val="General"/>
          <w:gallery w:val="placeholder"/>
        </w:category>
        <w:types>
          <w:type w:val="bbPlcHdr"/>
        </w:types>
        <w:behaviors>
          <w:behavior w:val="content"/>
        </w:behaviors>
        <w:guid w:val="{EA52B55A-893E-4353-82CC-B417D263224A}"/>
      </w:docPartPr>
      <w:docPartBody>
        <w:p w:rsidR="00000000" w:rsidRDefault="00F818D5">
          <w:pPr>
            <w:pStyle w:val="EF51BDE7785946A6BE954820B5BCA8A3"/>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D5"/>
    <w:rsid w:val="00F8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B5C801B82487B97777D9A9AFF6B71">
    <w:name w:val="401B5C801B82487B97777D9A9AFF6B71"/>
  </w:style>
  <w:style w:type="paragraph" w:customStyle="1" w:styleId="070AB8AF497F4B279A159E75268FF238">
    <w:name w:val="070AB8AF497F4B279A159E75268FF238"/>
  </w:style>
  <w:style w:type="paragraph" w:customStyle="1" w:styleId="C59E005154714A5DA7195E457D45AE40">
    <w:name w:val="C59E005154714A5DA7195E457D45AE40"/>
  </w:style>
  <w:style w:type="paragraph" w:customStyle="1" w:styleId="302C581703D248E7AFEADDB23418133E">
    <w:name w:val="302C581703D248E7AFEADDB23418133E"/>
  </w:style>
  <w:style w:type="paragraph" w:customStyle="1" w:styleId="EF51BDE7785946A6BE954820B5BCA8A3">
    <w:name w:val="EF51BDE7785946A6BE954820B5BCA8A3"/>
  </w:style>
  <w:style w:type="paragraph" w:customStyle="1" w:styleId="D16F268E61844D9D941729B54F8A0F3E">
    <w:name w:val="D16F268E61844D9D941729B54F8A0F3E"/>
  </w:style>
  <w:style w:type="paragraph" w:customStyle="1" w:styleId="4E266569AB754753ACD5CCD25F135E81">
    <w:name w:val="4E266569AB754753ACD5CCD25F135E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B5C801B82487B97777D9A9AFF6B71">
    <w:name w:val="401B5C801B82487B97777D9A9AFF6B71"/>
  </w:style>
  <w:style w:type="paragraph" w:customStyle="1" w:styleId="070AB8AF497F4B279A159E75268FF238">
    <w:name w:val="070AB8AF497F4B279A159E75268FF238"/>
  </w:style>
  <w:style w:type="paragraph" w:customStyle="1" w:styleId="C59E005154714A5DA7195E457D45AE40">
    <w:name w:val="C59E005154714A5DA7195E457D45AE40"/>
  </w:style>
  <w:style w:type="paragraph" w:customStyle="1" w:styleId="302C581703D248E7AFEADDB23418133E">
    <w:name w:val="302C581703D248E7AFEADDB23418133E"/>
  </w:style>
  <w:style w:type="paragraph" w:customStyle="1" w:styleId="EF51BDE7785946A6BE954820B5BCA8A3">
    <w:name w:val="EF51BDE7785946A6BE954820B5BCA8A3"/>
  </w:style>
  <w:style w:type="paragraph" w:customStyle="1" w:styleId="D16F268E61844D9D941729B54F8A0F3E">
    <w:name w:val="D16F268E61844D9D941729B54F8A0F3E"/>
  </w:style>
  <w:style w:type="paragraph" w:customStyle="1" w:styleId="4E266569AB754753ACD5CCD25F135E81">
    <w:name w:val="4E266569AB754753ACD5CCD25F135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725246</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2011-12-19T20:17:00+00:00</AssetStart>
    <FriendlyTitle xmlns="4873beb7-5857-4685-be1f-d57550cc96cc" xsi:nil="true"/>
    <MarketSpecific xmlns="4873beb7-5857-4685-be1f-d57550cc96cc">false</MarketSpecific>
    <TPNamespace xmlns="4873beb7-5857-4685-be1f-d57550cc96cc" xsi:nil="true"/>
    <PublishStatusLookup xmlns="4873beb7-5857-4685-be1f-d57550cc96cc">
      <Value>1381059</Value>
      <Value>1381060</Value>
    </PublishStatusLookup>
    <APAuthor xmlns="4873beb7-5857-4685-be1f-d57550cc96cc">
      <UserInfo>
        <DisplayName>REDMOND\v-miyaki</DisplayName>
        <AccountId>1928</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Memo (Professional design)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TP102804940</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E72FC-61CE-4698-BB1D-C4DC3DFAC0B8}">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82F78E39-EDF4-4463-886C-A227B1A91182}">
  <ds:schemaRefs>
    <ds:schemaRef ds:uri="http://schemas.microsoft.com/sharepoint/v3/contenttype/forms"/>
  </ds:schemaRefs>
</ds:datastoreItem>
</file>

<file path=customXml/itemProps3.xml><?xml version="1.0" encoding="utf-8"?>
<ds:datastoreItem xmlns:ds="http://schemas.openxmlformats.org/officeDocument/2006/customXml" ds:itemID="{1CFDB1C1-DFFF-4245-805F-E16C0328C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Interoffice_Memo_Professional_design.dotx</Template>
  <TotalTime>1978</TotalTime>
  <Pages>3</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Memo (Professional design)</vt:lpstr>
    </vt:vector>
  </TitlesOfParts>
  <Company>Microsoft Corporation</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(Professional design)</dc:title>
  <dc:creator>Izora Sou</dc:creator>
  <cp:lastModifiedBy>Izora Sou</cp:lastModifiedBy>
  <cp:revision>8</cp:revision>
  <dcterms:created xsi:type="dcterms:W3CDTF">2021-03-17T16:40:00Z</dcterms:created>
  <dcterms:modified xsi:type="dcterms:W3CDTF">2021-03-19T01:38:00Z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